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DA" w:rsidRDefault="008157DA" w:rsidP="00A82720">
      <w:pPr>
        <w:spacing w:after="0" w:line="240" w:lineRule="auto"/>
        <w:jc w:val="center"/>
        <w:rPr>
          <w:rFonts w:ascii="Arial Narrow" w:hAnsi="Arial Narrow" w:cs="Arial"/>
          <w:b/>
          <w:color w:val="auto"/>
          <w:szCs w:val="22"/>
          <w:u w:val="single"/>
        </w:rPr>
      </w:pPr>
      <w:r>
        <w:rPr>
          <w:rFonts w:ascii="Arial Narrow" w:hAnsi="Arial Narrow" w:cs="Arial"/>
          <w:b/>
          <w:noProof/>
          <w:color w:val="auto"/>
          <w:szCs w:val="22"/>
          <w:u w:val="single"/>
          <w:lang w:eastAsia="en-US"/>
        </w:rPr>
        <w:drawing>
          <wp:inline distT="0" distB="0" distL="0" distR="0">
            <wp:extent cx="715992" cy="9540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00" cy="96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7DA" w:rsidRDefault="008157DA" w:rsidP="00A82720">
      <w:pPr>
        <w:spacing w:after="0" w:line="240" w:lineRule="auto"/>
        <w:jc w:val="center"/>
        <w:rPr>
          <w:rFonts w:ascii="Arial Narrow" w:hAnsi="Arial Narrow" w:cs="Arial"/>
          <w:b/>
          <w:color w:val="auto"/>
          <w:szCs w:val="22"/>
          <w:u w:val="single"/>
        </w:rPr>
      </w:pPr>
    </w:p>
    <w:p w:rsidR="00A82720" w:rsidRDefault="00A82720" w:rsidP="00A82720">
      <w:pPr>
        <w:spacing w:after="0" w:line="240" w:lineRule="auto"/>
        <w:jc w:val="center"/>
        <w:rPr>
          <w:rFonts w:ascii="Arial Narrow" w:hAnsi="Arial Narrow" w:cs="Arial"/>
          <w:b/>
          <w:color w:val="auto"/>
          <w:szCs w:val="22"/>
          <w:u w:val="single"/>
        </w:rPr>
      </w:pPr>
      <w:r w:rsidRPr="00A82720">
        <w:rPr>
          <w:rFonts w:ascii="Arial Narrow" w:hAnsi="Arial Narrow" w:cs="Arial"/>
          <w:b/>
          <w:color w:val="auto"/>
          <w:szCs w:val="22"/>
          <w:u w:val="single"/>
        </w:rPr>
        <w:t>COMMUNICABLE ILLNESS RESPONSE PROGRAM</w:t>
      </w:r>
    </w:p>
    <w:p w:rsidR="00A82720" w:rsidRPr="0070712D" w:rsidRDefault="0070712D" w:rsidP="00A82720">
      <w:pPr>
        <w:spacing w:after="0" w:line="240" w:lineRule="auto"/>
        <w:jc w:val="center"/>
        <w:rPr>
          <w:rFonts w:ascii="Arial Narrow" w:hAnsi="Arial Narrow" w:cs="Arial"/>
          <w:b/>
          <w:color w:val="FF0000"/>
          <w:szCs w:val="22"/>
        </w:rPr>
      </w:pPr>
      <w:r>
        <w:rPr>
          <w:rFonts w:ascii="Arial Narrow" w:hAnsi="Arial Narrow" w:cs="Arial"/>
          <w:b/>
          <w:color w:val="FF0000"/>
          <w:szCs w:val="22"/>
        </w:rPr>
        <w:t>(Insert Issue Date)</w:t>
      </w:r>
    </w:p>
    <w:p w:rsidR="00A82720" w:rsidRPr="00A82720" w:rsidRDefault="00A82720" w:rsidP="00A82720">
      <w:pPr>
        <w:spacing w:after="120" w:line="360" w:lineRule="auto"/>
        <w:jc w:val="center"/>
        <w:rPr>
          <w:rFonts w:ascii="Arial Narrow" w:hAnsi="Arial Narrow" w:cs="Arial"/>
          <w:color w:val="auto"/>
          <w:szCs w:val="22"/>
        </w:rPr>
      </w:pPr>
    </w:p>
    <w:p w:rsidR="00A82720" w:rsidRDefault="00A82720" w:rsidP="003D2A1C">
      <w:pPr>
        <w:pStyle w:val="ListParagraph"/>
        <w:numPr>
          <w:ilvl w:val="0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A82720">
        <w:rPr>
          <w:rFonts w:ascii="Arial Narrow" w:hAnsi="Arial Narrow" w:cs="Arial"/>
          <w:color w:val="auto"/>
          <w:szCs w:val="22"/>
        </w:rPr>
        <w:t xml:space="preserve"> Policy:</w:t>
      </w:r>
    </w:p>
    <w:p w:rsidR="00A82720" w:rsidRPr="00A82720" w:rsidRDefault="00A82720" w:rsidP="00A82720">
      <w:pPr>
        <w:spacing w:after="120" w:line="360" w:lineRule="auto"/>
        <w:ind w:left="1080"/>
        <w:rPr>
          <w:rFonts w:ascii="Arial Narrow" w:hAnsi="Arial Narrow" w:cs="Arial"/>
          <w:color w:val="auto"/>
          <w:szCs w:val="22"/>
        </w:rPr>
      </w:pPr>
      <w:r w:rsidRPr="00A82720">
        <w:rPr>
          <w:rFonts w:ascii="Arial Narrow" w:hAnsi="Arial Narrow" w:cs="Arial"/>
          <w:color w:val="auto"/>
          <w:szCs w:val="22"/>
        </w:rPr>
        <w:t>As part of our commitment to</w:t>
      </w:r>
      <w:r>
        <w:rPr>
          <w:rFonts w:ascii="Arial Narrow" w:hAnsi="Arial Narrow" w:cs="Arial"/>
          <w:color w:val="auto"/>
          <w:szCs w:val="22"/>
        </w:rPr>
        <w:t xml:space="preserve"> providing a safe and healthy </w:t>
      </w:r>
      <w:r w:rsidRPr="00A82720">
        <w:rPr>
          <w:rFonts w:ascii="Arial Narrow" w:hAnsi="Arial Narrow" w:cs="Arial"/>
          <w:color w:val="auto"/>
          <w:szCs w:val="22"/>
        </w:rPr>
        <w:t>workplace for all of our employees, we are adopting this program covering illnesses which medical and scientific experts believe may pose a credible threat of transmission in workplaces such as ours.</w:t>
      </w:r>
    </w:p>
    <w:p w:rsidR="00A82720" w:rsidRDefault="00A82720" w:rsidP="00A82720">
      <w:pPr>
        <w:pStyle w:val="ListParagraph"/>
        <w:numPr>
          <w:ilvl w:val="0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A82720">
        <w:rPr>
          <w:rFonts w:ascii="Arial Narrow" w:hAnsi="Arial Narrow" w:cs="Arial"/>
          <w:color w:val="auto"/>
          <w:szCs w:val="22"/>
        </w:rPr>
        <w:t>Scope:</w:t>
      </w:r>
    </w:p>
    <w:p w:rsidR="00A82720" w:rsidRPr="00A82720" w:rsidRDefault="00A82720" w:rsidP="00A82720">
      <w:pPr>
        <w:spacing w:after="120" w:line="360" w:lineRule="auto"/>
        <w:ind w:left="1080"/>
        <w:rPr>
          <w:rFonts w:ascii="Arial Narrow" w:hAnsi="Arial Narrow" w:cs="Arial"/>
          <w:color w:val="auto"/>
          <w:szCs w:val="22"/>
        </w:rPr>
      </w:pPr>
      <w:r w:rsidRPr="00A82720">
        <w:rPr>
          <w:rFonts w:ascii="Arial Narrow" w:hAnsi="Arial Narrow" w:cs="Arial"/>
          <w:color w:val="auto"/>
          <w:szCs w:val="22"/>
        </w:rPr>
        <w:t xml:space="preserve">This program covers communicable illnesses, diseases and medical conditions (collectively referred to in this policy as “communicable illnesses”) such as seasonal flu, COVID-19, H1N1 (“Swine flu”), Avian Flu, active TB (Tuberculosis) and SARS (Severe Acute Respiratory Syndrome). However, these are just examples and this program covers any communicable illness that poses a credible threat of transmission in our workplace. This program does not apply to communicable illnesses such as HIV which do not pose a credible threat of transmission under conditions typically found in an office workplace such as ours. </w:t>
      </w:r>
    </w:p>
    <w:p w:rsidR="00A82720" w:rsidRDefault="00A82720" w:rsidP="00A82720">
      <w:pPr>
        <w:pStyle w:val="ListParagraph"/>
        <w:numPr>
          <w:ilvl w:val="0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A82720">
        <w:rPr>
          <w:rFonts w:ascii="Arial Narrow" w:hAnsi="Arial Narrow" w:cs="Arial"/>
          <w:color w:val="auto"/>
          <w:szCs w:val="22"/>
        </w:rPr>
        <w:t>Procedures:</w:t>
      </w:r>
    </w:p>
    <w:p w:rsidR="00917178" w:rsidRDefault="00A82720" w:rsidP="00FE5BD6">
      <w:pPr>
        <w:pStyle w:val="ListParagraph"/>
        <w:numPr>
          <w:ilvl w:val="1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917178">
        <w:rPr>
          <w:rFonts w:ascii="Arial Narrow" w:hAnsi="Arial Narrow" w:cs="Arial"/>
          <w:color w:val="auto"/>
          <w:szCs w:val="22"/>
        </w:rPr>
        <w:t xml:space="preserve">As we all know, communicable illnesses can vary greatly in their degree of seriousness, ease of transmission and risk to others. As a result, </w:t>
      </w:r>
      <w:r w:rsidR="0070712D" w:rsidRPr="00443E82">
        <w:rPr>
          <w:rFonts w:ascii="Arial Narrow" w:hAnsi="Arial Narrow" w:cs="Arial"/>
          <w:color w:val="FF0000"/>
          <w:szCs w:val="22"/>
        </w:rPr>
        <w:t>(INSERT COMPANY NAME)</w:t>
      </w:r>
      <w:r w:rsidRPr="00443E82">
        <w:rPr>
          <w:rFonts w:ascii="Arial Narrow" w:hAnsi="Arial Narrow" w:cs="Arial"/>
          <w:color w:val="FF0000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 xml:space="preserve">will respond to potentially communicable illnesses on a case-by-case basis.  </w:t>
      </w:r>
    </w:p>
    <w:p w:rsidR="00917178" w:rsidRDefault="0070712D" w:rsidP="00FE5BD6">
      <w:pPr>
        <w:pStyle w:val="ListParagraph"/>
        <w:numPr>
          <w:ilvl w:val="1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443E82">
        <w:rPr>
          <w:rFonts w:ascii="Arial Narrow" w:hAnsi="Arial Narrow" w:cs="Arial"/>
          <w:color w:val="FF0000"/>
          <w:szCs w:val="22"/>
        </w:rPr>
        <w:t>(INSERT PRIMARY COMPANY CONTACT)</w:t>
      </w:r>
      <w:r w:rsidR="00A82720" w:rsidRPr="00443E82">
        <w:rPr>
          <w:rFonts w:ascii="Arial Narrow" w:hAnsi="Arial Narrow" w:cs="Arial"/>
          <w:color w:val="FF0000"/>
          <w:szCs w:val="22"/>
        </w:rPr>
        <w:t xml:space="preserve"> </w:t>
      </w:r>
      <w:r w:rsidR="00A82720" w:rsidRPr="00917178">
        <w:rPr>
          <w:rFonts w:ascii="Arial Narrow" w:hAnsi="Arial Narrow" w:cs="Arial"/>
          <w:color w:val="auto"/>
          <w:szCs w:val="22"/>
        </w:rPr>
        <w:t>are responsible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917178">
        <w:rPr>
          <w:rFonts w:ascii="Arial Narrow" w:hAnsi="Arial Narrow" w:cs="Arial"/>
          <w:color w:val="auto"/>
          <w:szCs w:val="22"/>
        </w:rPr>
        <w:t>for maintaining and overseeing the implementation of this program. As a part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917178">
        <w:rPr>
          <w:rFonts w:ascii="Arial Narrow" w:hAnsi="Arial Narrow" w:cs="Arial"/>
          <w:color w:val="auto"/>
          <w:szCs w:val="22"/>
        </w:rPr>
        <w:t>of this responsibility, they will monitor events as they develop and will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917178">
        <w:rPr>
          <w:rFonts w:ascii="Arial Narrow" w:hAnsi="Arial Narrow" w:cs="Arial"/>
          <w:color w:val="auto"/>
          <w:szCs w:val="22"/>
        </w:rPr>
        <w:t>provide regular updates as appropriate.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</w:p>
    <w:p w:rsidR="00917178" w:rsidRDefault="0070712D" w:rsidP="00A82720">
      <w:pPr>
        <w:pStyle w:val="ListParagraph"/>
        <w:numPr>
          <w:ilvl w:val="1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443E82">
        <w:rPr>
          <w:rFonts w:ascii="Arial Narrow" w:hAnsi="Arial Narrow" w:cs="Arial"/>
          <w:color w:val="FF0000"/>
          <w:szCs w:val="22"/>
        </w:rPr>
        <w:t>(INSERT PRIMARY COMPANY CONTACT)</w:t>
      </w:r>
      <w:r w:rsidRPr="00917178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917178">
        <w:rPr>
          <w:rFonts w:ascii="Arial Narrow" w:hAnsi="Arial Narrow" w:cs="Arial"/>
          <w:color w:val="auto"/>
          <w:szCs w:val="22"/>
        </w:rPr>
        <w:t>will, of course, follow all applicable regulations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917178">
        <w:rPr>
          <w:rFonts w:ascii="Arial Narrow" w:hAnsi="Arial Narrow" w:cs="Arial"/>
          <w:color w:val="auto"/>
          <w:szCs w:val="22"/>
        </w:rPr>
        <w:t>or instructions issued by federal, state or local public health authorities, the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917178">
        <w:rPr>
          <w:rFonts w:ascii="Arial Narrow" w:hAnsi="Arial Narrow" w:cs="Arial"/>
          <w:color w:val="auto"/>
          <w:szCs w:val="22"/>
        </w:rPr>
        <w:t>CDC or other governmental agencies</w:t>
      </w:r>
      <w:r w:rsidR="00A82720" w:rsidRPr="00443E82">
        <w:rPr>
          <w:rFonts w:ascii="Arial Narrow" w:hAnsi="Arial Narrow" w:cs="Arial"/>
          <w:color w:val="FF0000"/>
          <w:szCs w:val="22"/>
        </w:rPr>
        <w:t xml:space="preserve">. </w:t>
      </w:r>
      <w:r w:rsidRPr="00443E82">
        <w:rPr>
          <w:rFonts w:ascii="Arial Narrow" w:hAnsi="Arial Narrow" w:cs="Arial"/>
          <w:color w:val="FF0000"/>
          <w:szCs w:val="22"/>
        </w:rPr>
        <w:t xml:space="preserve">(INSERT PRIMARY COMPANY CONTACT) </w:t>
      </w:r>
      <w:r w:rsidR="00A82720" w:rsidRPr="00917178">
        <w:rPr>
          <w:rFonts w:ascii="Arial Narrow" w:hAnsi="Arial Narrow" w:cs="Arial"/>
          <w:color w:val="auto"/>
          <w:szCs w:val="22"/>
        </w:rPr>
        <w:t>will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917178">
        <w:rPr>
          <w:rFonts w:ascii="Arial Narrow" w:hAnsi="Arial Narrow" w:cs="Arial"/>
          <w:color w:val="auto"/>
          <w:szCs w:val="22"/>
        </w:rPr>
        <w:t>generally follow guidelines issued by these sources, taking into account our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917178">
        <w:rPr>
          <w:rFonts w:ascii="Arial Narrow" w:hAnsi="Arial Narrow" w:cs="Arial"/>
          <w:color w:val="auto"/>
          <w:szCs w:val="22"/>
        </w:rPr>
        <w:t>own particular workplace situation.</w:t>
      </w:r>
    </w:p>
    <w:p w:rsidR="00917178" w:rsidRDefault="00A82720" w:rsidP="00A82720">
      <w:pPr>
        <w:pStyle w:val="ListParagraph"/>
        <w:numPr>
          <w:ilvl w:val="1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917178">
        <w:rPr>
          <w:rFonts w:ascii="Arial Narrow" w:hAnsi="Arial Narrow" w:cs="Arial"/>
          <w:color w:val="auto"/>
          <w:szCs w:val="22"/>
        </w:rPr>
        <w:t>In order to help keep our workplace safe, we need your help. If you (a) are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diagnosed with an illness that is communicable in our workplace, or (b)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 xml:space="preserve">believe you may have been exposed to a person so diagnosed, or (c) </w:t>
      </w:r>
      <w:r w:rsidRPr="00917178">
        <w:rPr>
          <w:rFonts w:ascii="Arial Narrow" w:hAnsi="Arial Narrow" w:cs="Arial"/>
          <w:color w:val="auto"/>
          <w:szCs w:val="22"/>
        </w:rPr>
        <w:lastRenderedPageBreak/>
        <w:t>have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recently visited a location in which there has been an outbreak of such an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illness and you do not feel well or are exhibiting any symptoms of the illness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 xml:space="preserve">in question, you must </w:t>
      </w:r>
      <w:r w:rsidR="00E45D07">
        <w:rPr>
          <w:rFonts w:ascii="Arial Narrow" w:hAnsi="Arial Narrow" w:cs="Arial"/>
          <w:color w:val="auto"/>
          <w:szCs w:val="22"/>
        </w:rPr>
        <w:t xml:space="preserve">report this to your supervisor or </w:t>
      </w:r>
      <w:r w:rsidR="0070712D" w:rsidRPr="00443E82">
        <w:rPr>
          <w:rFonts w:ascii="Arial Narrow" w:hAnsi="Arial Narrow" w:cs="Arial"/>
          <w:color w:val="FF0000"/>
          <w:szCs w:val="22"/>
        </w:rPr>
        <w:t>(INSERT PRIMARY COMPANY CONTACT)</w:t>
      </w:r>
      <w:r w:rsidRPr="00917178">
        <w:rPr>
          <w:rFonts w:ascii="Arial Narrow" w:hAnsi="Arial Narrow" w:cs="Arial"/>
          <w:color w:val="auto"/>
          <w:szCs w:val="22"/>
        </w:rPr>
        <w:t>. This information will be kept confidential to the extent reasonably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possible</w:t>
      </w:r>
      <w:r w:rsidR="00443E82">
        <w:rPr>
          <w:rFonts w:ascii="Arial Narrow" w:hAnsi="Arial Narrow" w:cs="Arial"/>
          <w:color w:val="auto"/>
          <w:szCs w:val="22"/>
        </w:rPr>
        <w:t>,</w:t>
      </w:r>
      <w:r w:rsidRPr="00917178">
        <w:rPr>
          <w:rFonts w:ascii="Arial Narrow" w:hAnsi="Arial Narrow" w:cs="Arial"/>
          <w:color w:val="auto"/>
          <w:szCs w:val="22"/>
        </w:rPr>
        <w:t xml:space="preserve"> but obviously full confidentiality cannot be guaranteed under these</w:t>
      </w:r>
      <w:r w:rsid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circumstances.</w:t>
      </w:r>
    </w:p>
    <w:p w:rsidR="00917178" w:rsidRPr="0070712D" w:rsidRDefault="00A82720" w:rsidP="006E1AF2">
      <w:pPr>
        <w:pStyle w:val="ListParagraph"/>
        <w:numPr>
          <w:ilvl w:val="1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917178">
        <w:rPr>
          <w:rFonts w:ascii="Arial Narrow" w:hAnsi="Arial Narrow" w:cs="Arial"/>
          <w:color w:val="auto"/>
          <w:szCs w:val="22"/>
        </w:rPr>
        <w:t>The purpose of this program is to address serious potential health hazards. It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is not specifically directed at minor ailments. However, even outbreaks of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something like seasonal flu can sometimes be very serious and can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sometimes have a significant impact on our workplace and your co-workers.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If you have the flu</w:t>
      </w:r>
      <w:r w:rsidRPr="0070712D">
        <w:rPr>
          <w:rFonts w:ascii="Arial Narrow" w:hAnsi="Arial Narrow" w:cs="Arial"/>
          <w:color w:val="auto"/>
          <w:szCs w:val="22"/>
        </w:rPr>
        <w:t>, please stay home until you are well enough to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work and your condition is no longer reasonably contagious. If you have been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running a fever, stay home for 24 hours after you are no longer running a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fever. If you do come to work while ill, you may be sent home or you may be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required to wear a surgical mask and take other precautions, at the sole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 xml:space="preserve">discretion of </w:t>
      </w:r>
      <w:r w:rsidR="0070712D" w:rsidRPr="00443E82">
        <w:rPr>
          <w:rFonts w:ascii="Arial Narrow" w:hAnsi="Arial Narrow" w:cs="Arial"/>
          <w:color w:val="FF0000"/>
          <w:szCs w:val="22"/>
        </w:rPr>
        <w:t>(INSERT PRIMARY COMPANY CONTACT)</w:t>
      </w:r>
      <w:r w:rsidR="00443E82" w:rsidRPr="002B42A3">
        <w:rPr>
          <w:rFonts w:ascii="Arial Narrow" w:hAnsi="Arial Narrow" w:cs="Arial"/>
          <w:szCs w:val="22"/>
        </w:rPr>
        <w:t>.</w:t>
      </w:r>
    </w:p>
    <w:p w:rsidR="00917178" w:rsidRPr="0070712D" w:rsidRDefault="00A82720" w:rsidP="00A82720">
      <w:pPr>
        <w:pStyle w:val="ListParagraph"/>
        <w:numPr>
          <w:ilvl w:val="1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70712D">
        <w:rPr>
          <w:rFonts w:ascii="Arial Narrow" w:hAnsi="Arial Narrow" w:cs="Arial"/>
          <w:color w:val="auto"/>
          <w:szCs w:val="22"/>
        </w:rPr>
        <w:t>Procedures with Regard to Travel</w:t>
      </w:r>
      <w:r w:rsidR="00917178" w:rsidRPr="0070712D">
        <w:rPr>
          <w:rFonts w:ascii="Arial Narrow" w:hAnsi="Arial Narrow" w:cs="Arial"/>
          <w:color w:val="auto"/>
          <w:szCs w:val="22"/>
        </w:rPr>
        <w:t>:</w:t>
      </w:r>
    </w:p>
    <w:p w:rsidR="00917178" w:rsidRPr="0070712D" w:rsidRDefault="00A82720" w:rsidP="00DA4529">
      <w:pPr>
        <w:pStyle w:val="ListParagraph"/>
        <w:numPr>
          <w:ilvl w:val="2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70712D">
        <w:rPr>
          <w:rFonts w:ascii="Arial Narrow" w:hAnsi="Arial Narrow" w:cs="Arial"/>
          <w:color w:val="auto"/>
          <w:szCs w:val="22"/>
        </w:rPr>
        <w:t>Travel for Work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:  </w:t>
      </w:r>
      <w:r w:rsidR="0070712D" w:rsidRPr="002B42A3">
        <w:rPr>
          <w:rFonts w:ascii="Arial Narrow" w:hAnsi="Arial Narrow" w:cs="Arial"/>
          <w:color w:val="FF0000"/>
          <w:szCs w:val="22"/>
        </w:rPr>
        <w:t xml:space="preserve">(INSERT COMPANY NAME) </w:t>
      </w:r>
      <w:r w:rsidRPr="0070712D">
        <w:rPr>
          <w:rFonts w:ascii="Arial Narrow" w:hAnsi="Arial Narrow" w:cs="Arial"/>
          <w:color w:val="auto"/>
          <w:szCs w:val="22"/>
        </w:rPr>
        <w:t>generally follows the travel advisories issued by the CDC, the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State Department and other government agencies. This may mean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that travel will be curtailed in whole or part in the event of an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outbreak of a communicable illness.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If you are an employee and are required to travel to a particular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location for work and you become ill, please inform your supervisor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or</w:t>
      </w:r>
      <w:r w:rsidRPr="00E45D07">
        <w:rPr>
          <w:rFonts w:ascii="Arial Narrow" w:hAnsi="Arial Narrow" w:cs="Arial"/>
          <w:color w:val="FF0000"/>
          <w:szCs w:val="22"/>
        </w:rPr>
        <w:t xml:space="preserve"> </w:t>
      </w:r>
      <w:r w:rsidR="0070712D" w:rsidRPr="00E45D07">
        <w:rPr>
          <w:rFonts w:ascii="Arial Narrow" w:hAnsi="Arial Narrow" w:cs="Arial"/>
          <w:color w:val="FF0000"/>
          <w:szCs w:val="22"/>
        </w:rPr>
        <w:t xml:space="preserve">(INSERT PRIMARY COMPANY CONTACT) </w:t>
      </w:r>
      <w:r w:rsidRPr="0070712D">
        <w:rPr>
          <w:rFonts w:ascii="Arial Narrow" w:hAnsi="Arial Narrow" w:cs="Arial"/>
          <w:color w:val="auto"/>
          <w:szCs w:val="22"/>
        </w:rPr>
        <w:t>immediately. If, as a result of work-related travel, you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are not ill upon your return but quarantine is required or is advisable,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you may be provided with assignments that you can perform at home.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If such assignments are not provided, you will be placed on paid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  <w:r w:rsidRPr="0070712D">
        <w:rPr>
          <w:rFonts w:ascii="Arial Narrow" w:hAnsi="Arial Narrow" w:cs="Arial"/>
          <w:color w:val="auto"/>
          <w:szCs w:val="22"/>
        </w:rPr>
        <w:t>administrative leave during the period of quarantine.</w:t>
      </w:r>
      <w:r w:rsidR="00917178" w:rsidRPr="0070712D">
        <w:rPr>
          <w:rFonts w:ascii="Arial Narrow" w:hAnsi="Arial Narrow" w:cs="Arial"/>
          <w:color w:val="auto"/>
          <w:szCs w:val="22"/>
        </w:rPr>
        <w:t xml:space="preserve"> </w:t>
      </w:r>
    </w:p>
    <w:p w:rsidR="00917178" w:rsidRDefault="00A82720" w:rsidP="00A82720">
      <w:pPr>
        <w:pStyle w:val="ListParagraph"/>
        <w:numPr>
          <w:ilvl w:val="2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917178">
        <w:rPr>
          <w:rFonts w:ascii="Arial Narrow" w:hAnsi="Arial Narrow" w:cs="Arial"/>
          <w:color w:val="auto"/>
          <w:szCs w:val="22"/>
        </w:rPr>
        <w:t>Personal Travel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:  </w:t>
      </w:r>
      <w:r w:rsidRPr="00917178">
        <w:rPr>
          <w:rFonts w:ascii="Arial Narrow" w:hAnsi="Arial Narrow" w:cs="Arial"/>
          <w:color w:val="auto"/>
          <w:szCs w:val="22"/>
        </w:rPr>
        <w:t>If you are an employee and become ill as a result of voluntary travel,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 xml:space="preserve">please review our benefits programs, including our </w:t>
      </w:r>
      <w:r w:rsidR="00E808B9">
        <w:rPr>
          <w:rFonts w:ascii="Arial Narrow" w:hAnsi="Arial Narrow" w:cs="Arial"/>
          <w:color w:val="auto"/>
          <w:szCs w:val="22"/>
        </w:rPr>
        <w:t>Paid Time Off (PTO) policy</w:t>
      </w:r>
      <w:r w:rsidRPr="00917178">
        <w:rPr>
          <w:rFonts w:ascii="Arial Narrow" w:hAnsi="Arial Narrow" w:cs="Arial"/>
          <w:color w:val="auto"/>
          <w:szCs w:val="22"/>
        </w:rPr>
        <w:t>. If you do not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become ill as a result of such voluntary travel, but quarantine is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required or is advisable upon your return, you will be provided with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="00E808B9">
        <w:rPr>
          <w:rFonts w:ascii="Arial Narrow" w:hAnsi="Arial Narrow" w:cs="Arial"/>
          <w:color w:val="auto"/>
          <w:szCs w:val="22"/>
        </w:rPr>
        <w:t xml:space="preserve">the option of </w:t>
      </w:r>
      <w:r w:rsidRPr="00917178">
        <w:rPr>
          <w:rFonts w:ascii="Arial Narrow" w:hAnsi="Arial Narrow" w:cs="Arial"/>
          <w:color w:val="auto"/>
          <w:szCs w:val="22"/>
        </w:rPr>
        <w:t xml:space="preserve">using </w:t>
      </w:r>
      <w:r w:rsidR="00E808B9">
        <w:rPr>
          <w:rFonts w:ascii="Arial Narrow" w:hAnsi="Arial Narrow" w:cs="Arial"/>
          <w:color w:val="auto"/>
          <w:szCs w:val="22"/>
        </w:rPr>
        <w:t>PTO</w:t>
      </w:r>
      <w:r w:rsidRPr="00917178">
        <w:rPr>
          <w:rFonts w:ascii="Arial Narrow" w:hAnsi="Arial Narrow" w:cs="Arial"/>
          <w:color w:val="auto"/>
          <w:szCs w:val="22"/>
        </w:rPr>
        <w:t xml:space="preserve"> or being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 xml:space="preserve">placed </w:t>
      </w:r>
      <w:r w:rsidR="00E808B9">
        <w:rPr>
          <w:rFonts w:ascii="Arial Narrow" w:hAnsi="Arial Narrow" w:cs="Arial"/>
          <w:color w:val="auto"/>
          <w:szCs w:val="22"/>
        </w:rPr>
        <w:t xml:space="preserve">on unpaid administrative leave </w:t>
      </w:r>
      <w:r w:rsidRPr="00917178">
        <w:rPr>
          <w:rFonts w:ascii="Arial Narrow" w:hAnsi="Arial Narrow" w:cs="Arial"/>
          <w:color w:val="auto"/>
          <w:szCs w:val="22"/>
        </w:rPr>
        <w:t>for the period of quarantine.</w:t>
      </w:r>
    </w:p>
    <w:p w:rsidR="00917178" w:rsidRDefault="00A82720" w:rsidP="00A82720">
      <w:pPr>
        <w:pStyle w:val="ListParagraph"/>
        <w:numPr>
          <w:ilvl w:val="1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917178">
        <w:rPr>
          <w:rFonts w:ascii="Arial Narrow" w:hAnsi="Arial Narrow" w:cs="Arial"/>
          <w:color w:val="auto"/>
          <w:szCs w:val="22"/>
        </w:rPr>
        <w:t>Although every illness is different, there are certain universal precautions that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all employees should follow to minimize the potential for transmission of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communicable illness when there is an outbreak. These precautions include</w:t>
      </w:r>
      <w:r w:rsid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the following:</w:t>
      </w:r>
    </w:p>
    <w:p w:rsidR="00917178" w:rsidRDefault="00917178" w:rsidP="00A82720">
      <w:pPr>
        <w:pStyle w:val="ListParagraph"/>
        <w:numPr>
          <w:ilvl w:val="2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>
        <w:rPr>
          <w:rFonts w:ascii="Arial Narrow" w:hAnsi="Arial Narrow" w:cs="Arial"/>
          <w:color w:val="auto"/>
          <w:szCs w:val="22"/>
        </w:rPr>
        <w:t>If you are ill, stay home.</w:t>
      </w:r>
    </w:p>
    <w:p w:rsidR="00917178" w:rsidRDefault="00A82720" w:rsidP="006B217E">
      <w:pPr>
        <w:pStyle w:val="ListParagraph"/>
        <w:numPr>
          <w:ilvl w:val="2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917178">
        <w:rPr>
          <w:rFonts w:ascii="Arial Narrow" w:hAnsi="Arial Narrow" w:cs="Arial"/>
          <w:color w:val="auto"/>
          <w:szCs w:val="22"/>
        </w:rPr>
        <w:t>Frequent and thorough hand-washing or sanitizing. The CDC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recommends taking at least 20 seconds to adequately kill g</w:t>
      </w:r>
      <w:r w:rsidR="00917178">
        <w:rPr>
          <w:rFonts w:ascii="Arial Narrow" w:hAnsi="Arial Narrow" w:cs="Arial"/>
          <w:color w:val="auto"/>
          <w:szCs w:val="22"/>
        </w:rPr>
        <w:t>erms.</w:t>
      </w:r>
    </w:p>
    <w:p w:rsidR="00917178" w:rsidRDefault="00A82720" w:rsidP="006B217E">
      <w:pPr>
        <w:pStyle w:val="ListParagraph"/>
        <w:numPr>
          <w:ilvl w:val="2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917178">
        <w:rPr>
          <w:rFonts w:ascii="Arial Narrow" w:hAnsi="Arial Narrow" w:cs="Arial"/>
          <w:color w:val="auto"/>
          <w:szCs w:val="22"/>
        </w:rPr>
        <w:t>If possible, carry an alcohol-based hand sanitizer with you and use it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frequently when hand washing faci</w:t>
      </w:r>
      <w:r w:rsidR="00917178" w:rsidRPr="00917178">
        <w:rPr>
          <w:rFonts w:ascii="Arial Narrow" w:hAnsi="Arial Narrow" w:cs="Arial"/>
          <w:color w:val="auto"/>
          <w:szCs w:val="22"/>
        </w:rPr>
        <w:t>lities are not available nearby.</w:t>
      </w:r>
    </w:p>
    <w:p w:rsidR="00917178" w:rsidRDefault="00A82720" w:rsidP="00B72ACC">
      <w:pPr>
        <w:pStyle w:val="ListParagraph"/>
        <w:numPr>
          <w:ilvl w:val="2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917178">
        <w:rPr>
          <w:rFonts w:ascii="Arial Narrow" w:hAnsi="Arial Narrow" w:cs="Arial"/>
          <w:color w:val="auto"/>
          <w:szCs w:val="22"/>
        </w:rPr>
        <w:lastRenderedPageBreak/>
        <w:t>Cover your nose and mouth with a tissue, not hands, when coughing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or sneezing and dispose of the tissue; if a tissue is unavailable, cover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your mouth with your arm, rather than your hands to avoid spreading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Pr="00917178">
        <w:rPr>
          <w:rFonts w:ascii="Arial Narrow" w:hAnsi="Arial Narrow" w:cs="Arial"/>
          <w:color w:val="auto"/>
          <w:szCs w:val="22"/>
        </w:rPr>
        <w:t>germs and hand wash or sanitize your hands after coughing or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sneezing.</w:t>
      </w:r>
    </w:p>
    <w:p w:rsidR="00917178" w:rsidRDefault="00A82720" w:rsidP="00B65845">
      <w:pPr>
        <w:pStyle w:val="ListParagraph"/>
        <w:numPr>
          <w:ilvl w:val="2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917178">
        <w:rPr>
          <w:rFonts w:ascii="Arial Narrow" w:hAnsi="Arial Narrow" w:cs="Arial"/>
          <w:color w:val="auto"/>
          <w:szCs w:val="22"/>
        </w:rPr>
        <w:t>Do not touch your eyes, nose or mouth with your hands to avoid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spreading germs.</w:t>
      </w:r>
    </w:p>
    <w:p w:rsidR="00917178" w:rsidRDefault="00A82720" w:rsidP="00DF145F">
      <w:pPr>
        <w:pStyle w:val="ListParagraph"/>
        <w:numPr>
          <w:ilvl w:val="2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917178">
        <w:rPr>
          <w:rFonts w:ascii="Arial Narrow" w:hAnsi="Arial Narrow" w:cs="Arial"/>
          <w:color w:val="auto"/>
          <w:szCs w:val="22"/>
        </w:rPr>
        <w:t>Be polite a</w:t>
      </w:r>
      <w:r w:rsidR="00917178" w:rsidRPr="00917178">
        <w:rPr>
          <w:rFonts w:ascii="Arial Narrow" w:hAnsi="Arial Narrow" w:cs="Arial"/>
          <w:color w:val="auto"/>
          <w:szCs w:val="22"/>
        </w:rPr>
        <w:t>bout it, but do not shake hands.</w:t>
      </w:r>
    </w:p>
    <w:p w:rsidR="00917178" w:rsidRDefault="00A82720" w:rsidP="00A82720">
      <w:pPr>
        <w:pStyle w:val="ListParagraph"/>
        <w:numPr>
          <w:ilvl w:val="2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917178">
        <w:rPr>
          <w:rFonts w:ascii="Arial Narrow" w:hAnsi="Arial Narrow" w:cs="Arial"/>
          <w:color w:val="auto"/>
          <w:szCs w:val="22"/>
        </w:rPr>
        <w:t>Avoid contact with people who are sick, a good rule of thumb is to</w:t>
      </w:r>
      <w:r w:rsidR="00917178" w:rsidRPr="00917178">
        <w:rPr>
          <w:rFonts w:ascii="Arial Narrow" w:hAnsi="Arial Narrow" w:cs="Arial"/>
          <w:color w:val="auto"/>
          <w:szCs w:val="22"/>
        </w:rPr>
        <w:t xml:space="preserve"> </w:t>
      </w:r>
      <w:r w:rsidR="00917178">
        <w:rPr>
          <w:rFonts w:ascii="Arial Narrow" w:hAnsi="Arial Narrow" w:cs="Arial"/>
          <w:color w:val="auto"/>
          <w:szCs w:val="22"/>
        </w:rPr>
        <w:t>stay at least 6</w:t>
      </w:r>
      <w:r w:rsidRPr="00917178">
        <w:rPr>
          <w:rFonts w:ascii="Arial Narrow" w:hAnsi="Arial Narrow" w:cs="Arial"/>
          <w:color w:val="auto"/>
          <w:szCs w:val="22"/>
        </w:rPr>
        <w:t xml:space="preserve"> fee</w:t>
      </w:r>
      <w:r w:rsidR="00917178">
        <w:rPr>
          <w:rFonts w:ascii="Arial Narrow" w:hAnsi="Arial Narrow" w:cs="Arial"/>
          <w:color w:val="auto"/>
          <w:szCs w:val="22"/>
        </w:rPr>
        <w:t>t away from someone who is sick.</w:t>
      </w:r>
    </w:p>
    <w:p w:rsidR="001D440F" w:rsidRDefault="0070712D" w:rsidP="007D665A">
      <w:pPr>
        <w:pStyle w:val="ListParagraph"/>
        <w:numPr>
          <w:ilvl w:val="1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5C5636">
        <w:rPr>
          <w:rFonts w:ascii="Arial Narrow" w:hAnsi="Arial Narrow" w:cs="Arial"/>
          <w:color w:val="FF0000"/>
          <w:szCs w:val="22"/>
        </w:rPr>
        <w:t>(INSERT COMPANY NAME)</w:t>
      </w:r>
      <w:r w:rsidR="00917178" w:rsidRPr="005C5636">
        <w:rPr>
          <w:rFonts w:ascii="Arial Narrow" w:hAnsi="Arial Narrow" w:cs="Arial"/>
          <w:color w:val="FF0000"/>
          <w:szCs w:val="22"/>
        </w:rPr>
        <w:t xml:space="preserve"> </w:t>
      </w:r>
      <w:r w:rsidR="00A82720" w:rsidRPr="001D440F">
        <w:rPr>
          <w:rFonts w:ascii="Arial Narrow" w:hAnsi="Arial Narrow" w:cs="Arial"/>
          <w:color w:val="auto"/>
          <w:szCs w:val="22"/>
        </w:rPr>
        <w:t>will not discriminate against employees based on an individual having</w:t>
      </w:r>
      <w:r w:rsidR="00917178" w:rsidRPr="001D440F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1D440F">
        <w:rPr>
          <w:rFonts w:ascii="Arial Narrow" w:hAnsi="Arial Narrow" w:cs="Arial"/>
          <w:color w:val="auto"/>
          <w:szCs w:val="22"/>
        </w:rPr>
        <w:t xml:space="preserve">a communicable </w:t>
      </w:r>
      <w:r w:rsidR="001D273E">
        <w:rPr>
          <w:rFonts w:ascii="Arial Narrow" w:hAnsi="Arial Narrow" w:cs="Arial"/>
          <w:color w:val="auto"/>
          <w:szCs w:val="22"/>
        </w:rPr>
        <w:t>illness</w:t>
      </w:r>
      <w:r w:rsidR="00A82720" w:rsidRPr="001D440F">
        <w:rPr>
          <w:rFonts w:ascii="Arial Narrow" w:hAnsi="Arial Narrow" w:cs="Arial"/>
          <w:color w:val="auto"/>
          <w:szCs w:val="22"/>
        </w:rPr>
        <w:t xml:space="preserve">. </w:t>
      </w:r>
      <w:r w:rsidRPr="005C5636">
        <w:rPr>
          <w:rFonts w:ascii="Arial Narrow" w:hAnsi="Arial Narrow" w:cs="Arial"/>
          <w:color w:val="FF0000"/>
          <w:szCs w:val="22"/>
        </w:rPr>
        <w:t xml:space="preserve">(INSERT COMPANY NAME) </w:t>
      </w:r>
      <w:r w:rsidR="00A82720" w:rsidRPr="001D440F">
        <w:rPr>
          <w:rFonts w:ascii="Arial Narrow" w:hAnsi="Arial Narrow" w:cs="Arial"/>
          <w:color w:val="auto"/>
          <w:szCs w:val="22"/>
        </w:rPr>
        <w:t>employees shall not be denied access to the</w:t>
      </w:r>
      <w:r w:rsidR="00917178" w:rsidRPr="001D440F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1D440F">
        <w:rPr>
          <w:rFonts w:ascii="Arial Narrow" w:hAnsi="Arial Narrow" w:cs="Arial"/>
          <w:color w:val="auto"/>
          <w:szCs w:val="22"/>
        </w:rPr>
        <w:t xml:space="preserve">workplace solely on the grounds that they have a communicable </w:t>
      </w:r>
      <w:r w:rsidR="001D273E">
        <w:rPr>
          <w:rFonts w:ascii="Arial Narrow" w:hAnsi="Arial Narrow" w:cs="Arial"/>
          <w:color w:val="auto"/>
          <w:szCs w:val="22"/>
        </w:rPr>
        <w:t>illness</w:t>
      </w:r>
      <w:r w:rsidR="00A82720" w:rsidRPr="001D440F">
        <w:rPr>
          <w:rFonts w:ascii="Arial Narrow" w:hAnsi="Arial Narrow" w:cs="Arial"/>
          <w:color w:val="auto"/>
          <w:szCs w:val="22"/>
        </w:rPr>
        <w:t>.</w:t>
      </w:r>
      <w:r w:rsidR="00917178" w:rsidRPr="001D440F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1D440F">
        <w:rPr>
          <w:rFonts w:ascii="Arial Narrow" w:hAnsi="Arial Narrow" w:cs="Arial"/>
          <w:color w:val="auto"/>
          <w:szCs w:val="22"/>
        </w:rPr>
        <w:t xml:space="preserve">However, </w:t>
      </w:r>
      <w:r w:rsidRPr="001D273E">
        <w:rPr>
          <w:rFonts w:ascii="Arial Narrow" w:hAnsi="Arial Narrow" w:cs="Arial"/>
          <w:color w:val="FF0000"/>
          <w:szCs w:val="22"/>
        </w:rPr>
        <w:t xml:space="preserve">(INSERT COMPANY NAME) </w:t>
      </w:r>
      <w:r w:rsidR="00A82720" w:rsidRPr="001D440F">
        <w:rPr>
          <w:rFonts w:ascii="Arial Narrow" w:hAnsi="Arial Narrow" w:cs="Arial"/>
          <w:color w:val="auto"/>
          <w:szCs w:val="22"/>
        </w:rPr>
        <w:t>reserves the right to exclude a person with a communicable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  <w:r w:rsidR="001D273E">
        <w:rPr>
          <w:rFonts w:ascii="Arial Narrow" w:hAnsi="Arial Narrow" w:cs="Arial"/>
          <w:color w:val="auto"/>
          <w:szCs w:val="22"/>
        </w:rPr>
        <w:t>illness</w:t>
      </w:r>
      <w:r w:rsidR="00A82720" w:rsidRPr="001D440F">
        <w:rPr>
          <w:rFonts w:ascii="Arial Narrow" w:hAnsi="Arial Narrow" w:cs="Arial"/>
          <w:color w:val="auto"/>
          <w:szCs w:val="22"/>
        </w:rPr>
        <w:t xml:space="preserve"> from the workplace facilities, programs and functions if </w:t>
      </w:r>
      <w:r w:rsidRPr="001D273E">
        <w:rPr>
          <w:rFonts w:ascii="Arial Narrow" w:hAnsi="Arial Narrow" w:cs="Arial"/>
          <w:color w:val="FF0000"/>
          <w:szCs w:val="22"/>
        </w:rPr>
        <w:t xml:space="preserve">(INSERT COMPANY NAME) </w:t>
      </w:r>
      <w:r w:rsidR="00A82720" w:rsidRPr="001D440F">
        <w:rPr>
          <w:rFonts w:ascii="Arial Narrow" w:hAnsi="Arial Narrow" w:cs="Arial"/>
          <w:color w:val="auto"/>
          <w:szCs w:val="22"/>
        </w:rPr>
        <w:t>finds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1D440F">
        <w:rPr>
          <w:rFonts w:ascii="Arial Narrow" w:hAnsi="Arial Narrow" w:cs="Arial"/>
          <w:color w:val="auto"/>
          <w:szCs w:val="22"/>
        </w:rPr>
        <w:t>that such restriction is necessary for the welfare of the person who has the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  <w:r w:rsidR="00A82720" w:rsidRPr="001D440F">
        <w:rPr>
          <w:rFonts w:ascii="Arial Narrow" w:hAnsi="Arial Narrow" w:cs="Arial"/>
          <w:color w:val="auto"/>
          <w:szCs w:val="22"/>
        </w:rPr>
        <w:t>communicable disease and/or the welfare of others within the workplace.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</w:p>
    <w:p w:rsidR="001D440F" w:rsidRDefault="00A82720" w:rsidP="00A82720">
      <w:pPr>
        <w:pStyle w:val="ListParagraph"/>
        <w:numPr>
          <w:ilvl w:val="1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1D440F">
        <w:rPr>
          <w:rFonts w:ascii="Arial Narrow" w:hAnsi="Arial Narrow" w:cs="Arial"/>
          <w:color w:val="auto"/>
          <w:szCs w:val="22"/>
        </w:rPr>
        <w:t>If you are (a) diagnosed with a communicable illness reasonably transmittable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  <w:r w:rsidRPr="001D440F">
        <w:rPr>
          <w:rFonts w:ascii="Arial Narrow" w:hAnsi="Arial Narrow" w:cs="Arial"/>
          <w:color w:val="auto"/>
          <w:szCs w:val="22"/>
        </w:rPr>
        <w:t>in the workplace or (b) quarantined in association with such an illness, you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  <w:r w:rsidRPr="001D440F">
        <w:rPr>
          <w:rFonts w:ascii="Arial Narrow" w:hAnsi="Arial Narrow" w:cs="Arial"/>
          <w:color w:val="auto"/>
          <w:szCs w:val="22"/>
        </w:rPr>
        <w:t>may be required to provide a note from a medical provider stating that it is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  <w:r w:rsidRPr="001D440F">
        <w:rPr>
          <w:rFonts w:ascii="Arial Narrow" w:hAnsi="Arial Narrow" w:cs="Arial"/>
          <w:color w:val="auto"/>
          <w:szCs w:val="22"/>
        </w:rPr>
        <w:t>safe for you to return to work.</w:t>
      </w:r>
    </w:p>
    <w:p w:rsidR="001D440F" w:rsidRDefault="00A82720" w:rsidP="00BD16D4">
      <w:pPr>
        <w:pStyle w:val="ListParagraph"/>
        <w:numPr>
          <w:ilvl w:val="1"/>
          <w:numId w:val="7"/>
        </w:numPr>
        <w:spacing w:after="120" w:line="360" w:lineRule="auto"/>
        <w:rPr>
          <w:rFonts w:ascii="Arial Narrow" w:hAnsi="Arial Narrow" w:cs="Arial"/>
          <w:color w:val="auto"/>
          <w:szCs w:val="22"/>
        </w:rPr>
      </w:pPr>
      <w:r w:rsidRPr="001D440F">
        <w:rPr>
          <w:rFonts w:ascii="Arial Narrow" w:hAnsi="Arial Narrow" w:cs="Arial"/>
          <w:color w:val="auto"/>
          <w:szCs w:val="22"/>
        </w:rPr>
        <w:t xml:space="preserve">If you are an employee and </w:t>
      </w:r>
      <w:r w:rsidR="0070712D" w:rsidRPr="001D273E">
        <w:rPr>
          <w:rFonts w:ascii="Arial Narrow" w:hAnsi="Arial Narrow" w:cs="Arial"/>
          <w:color w:val="FF0000"/>
          <w:szCs w:val="22"/>
        </w:rPr>
        <w:t xml:space="preserve">(INSERT COMPANY NAME) </w:t>
      </w:r>
      <w:r w:rsidRPr="001D440F">
        <w:rPr>
          <w:rFonts w:ascii="Arial Narrow" w:hAnsi="Arial Narrow" w:cs="Arial"/>
          <w:color w:val="auto"/>
          <w:szCs w:val="22"/>
        </w:rPr>
        <w:t>has reasonable cause to believe that you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  <w:r w:rsidRPr="001D440F">
        <w:rPr>
          <w:rFonts w:ascii="Arial Narrow" w:hAnsi="Arial Narrow" w:cs="Arial"/>
          <w:color w:val="auto"/>
          <w:szCs w:val="22"/>
        </w:rPr>
        <w:t>either (a) are unable to perform your duties or (b) pose a significant risk of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  <w:r w:rsidR="00646713">
        <w:rPr>
          <w:rFonts w:ascii="Arial Narrow" w:hAnsi="Arial Narrow" w:cs="Arial"/>
          <w:color w:val="auto"/>
          <w:szCs w:val="22"/>
        </w:rPr>
        <w:t>substantial harm to you</w:t>
      </w:r>
      <w:r w:rsidRPr="001D440F">
        <w:rPr>
          <w:rFonts w:ascii="Arial Narrow" w:hAnsi="Arial Narrow" w:cs="Arial"/>
          <w:color w:val="auto"/>
          <w:szCs w:val="22"/>
        </w:rPr>
        <w:t xml:space="preserve"> or others because of a communicable illness, </w:t>
      </w:r>
      <w:r w:rsidR="0070712D" w:rsidRPr="001D273E">
        <w:rPr>
          <w:rFonts w:ascii="Arial Narrow" w:hAnsi="Arial Narrow" w:cs="Arial"/>
          <w:color w:val="FF0000"/>
          <w:szCs w:val="22"/>
        </w:rPr>
        <w:t xml:space="preserve">(INSERT COMPANY NAME) </w:t>
      </w:r>
      <w:r w:rsidRPr="001D440F">
        <w:rPr>
          <w:rFonts w:ascii="Arial Narrow" w:hAnsi="Arial Narrow" w:cs="Arial"/>
          <w:color w:val="auto"/>
          <w:szCs w:val="22"/>
        </w:rPr>
        <w:t>may request a medical examination to inform decisions regarding your status.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</w:p>
    <w:p w:rsidR="00623DE7" w:rsidRPr="001D440F" w:rsidRDefault="00A82720" w:rsidP="008F5380">
      <w:pPr>
        <w:pStyle w:val="ListParagraph"/>
        <w:numPr>
          <w:ilvl w:val="1"/>
          <w:numId w:val="7"/>
        </w:numPr>
        <w:spacing w:after="120" w:line="360" w:lineRule="auto"/>
        <w:rPr>
          <w:rFonts w:ascii="Arial Narrow" w:hAnsi="Arial Narrow"/>
        </w:rPr>
      </w:pPr>
      <w:r w:rsidRPr="001D440F">
        <w:rPr>
          <w:rFonts w:ascii="Arial Narrow" w:hAnsi="Arial Narrow" w:cs="Arial"/>
          <w:color w:val="auto"/>
          <w:szCs w:val="22"/>
        </w:rPr>
        <w:t>Given the very nature of the communicable illnesses covered by this policy,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  <w:r w:rsidR="0070712D" w:rsidRPr="001D273E">
        <w:rPr>
          <w:rFonts w:ascii="Arial Narrow" w:hAnsi="Arial Narrow" w:cs="Arial"/>
          <w:color w:val="FF0000"/>
          <w:szCs w:val="22"/>
        </w:rPr>
        <w:t>(INSERT COMPANY NAME)</w:t>
      </w:r>
      <w:r w:rsidR="00917178" w:rsidRPr="001D273E">
        <w:rPr>
          <w:rFonts w:ascii="Arial Narrow" w:hAnsi="Arial Narrow" w:cs="Arial"/>
          <w:color w:val="FF0000"/>
          <w:szCs w:val="22"/>
        </w:rPr>
        <w:t xml:space="preserve"> </w:t>
      </w:r>
      <w:r w:rsidRPr="001D440F">
        <w:rPr>
          <w:rFonts w:ascii="Arial Narrow" w:hAnsi="Arial Narrow" w:cs="Arial"/>
          <w:color w:val="auto"/>
          <w:szCs w:val="22"/>
        </w:rPr>
        <w:t>may modify these procedures on a case-by-case basis. If you have any</w:t>
      </w:r>
      <w:r w:rsidR="001D440F" w:rsidRPr="001D440F">
        <w:rPr>
          <w:rFonts w:ascii="Arial Narrow" w:hAnsi="Arial Narrow" w:cs="Arial"/>
          <w:color w:val="auto"/>
          <w:szCs w:val="22"/>
        </w:rPr>
        <w:t xml:space="preserve"> </w:t>
      </w:r>
      <w:r w:rsidRPr="001D440F">
        <w:rPr>
          <w:rFonts w:ascii="Arial Narrow" w:hAnsi="Arial Narrow" w:cs="Arial"/>
          <w:color w:val="auto"/>
          <w:szCs w:val="22"/>
        </w:rPr>
        <w:t xml:space="preserve">questions concerning this policy, please contact </w:t>
      </w:r>
      <w:r w:rsidR="0070712D" w:rsidRPr="001D273E">
        <w:rPr>
          <w:rFonts w:ascii="Arial Narrow" w:hAnsi="Arial Narrow" w:cs="Arial"/>
          <w:color w:val="FF0000"/>
          <w:szCs w:val="22"/>
        </w:rPr>
        <w:t>(INSERT PRIMARY COMPANY CONTACT</w:t>
      </w:r>
      <w:bookmarkStart w:id="0" w:name="_GoBack"/>
      <w:r w:rsidR="0070712D" w:rsidRPr="001D273E">
        <w:rPr>
          <w:rFonts w:ascii="Arial Narrow" w:hAnsi="Arial Narrow" w:cs="Arial"/>
          <w:color w:val="FF0000"/>
          <w:szCs w:val="22"/>
        </w:rPr>
        <w:t>)</w:t>
      </w:r>
      <w:bookmarkEnd w:id="0"/>
      <w:r w:rsidR="0070712D">
        <w:rPr>
          <w:rFonts w:ascii="Arial Narrow" w:hAnsi="Arial Narrow" w:cs="Arial"/>
          <w:color w:val="auto"/>
          <w:szCs w:val="22"/>
        </w:rPr>
        <w:t>.</w:t>
      </w:r>
    </w:p>
    <w:sectPr w:rsidR="00623DE7" w:rsidRPr="001D440F" w:rsidSect="00023EB3">
      <w:headerReference w:type="default" r:id="rId8"/>
      <w:footerReference w:type="default" r:id="rId9"/>
      <w:pgSz w:w="12240" w:h="15840"/>
      <w:pgMar w:top="1478" w:right="1080" w:bottom="1800" w:left="1080" w:header="63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25" w:rsidRDefault="00E00225" w:rsidP="0048659C">
      <w:pPr>
        <w:spacing w:after="0" w:line="240" w:lineRule="auto"/>
      </w:pPr>
      <w:r>
        <w:separator/>
      </w:r>
    </w:p>
  </w:endnote>
  <w:endnote w:type="continuationSeparator" w:id="0">
    <w:p w:rsidR="00E00225" w:rsidRDefault="00E00225" w:rsidP="0048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panose1 w:val="00000506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BD" w:rsidRPr="00D360BD" w:rsidRDefault="00D360BD" w:rsidP="00D360BD">
    <w:pPr>
      <w:pStyle w:val="Default"/>
      <w:spacing w:line="276" w:lineRule="auto"/>
      <w:jc w:val="center"/>
      <w:rPr>
        <w:rFonts w:ascii="Arial Narrow" w:hAnsi="Arial Narrow"/>
        <w:color w:val="2C2C2C" w:themeColor="text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25" w:rsidRDefault="00E00225" w:rsidP="0048659C">
      <w:pPr>
        <w:spacing w:after="0" w:line="240" w:lineRule="auto"/>
      </w:pPr>
      <w:r>
        <w:separator/>
      </w:r>
    </w:p>
  </w:footnote>
  <w:footnote w:type="continuationSeparator" w:id="0">
    <w:p w:rsidR="00E00225" w:rsidRDefault="00E00225" w:rsidP="0048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B3" w:rsidRPr="00023EB3" w:rsidRDefault="00023EB3" w:rsidP="00023EB3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Arial Narrow" w:hAnsi="Arial Narrow"/>
        <w:color w:val="8A8A88" w:themeColor="text1" w:themeTint="99"/>
        <w:sz w:val="20"/>
      </w:rPr>
    </w:pPr>
    <w:r w:rsidRPr="00023EB3">
      <w:rPr>
        <w:rFonts w:ascii="Arial Narrow" w:hAnsi="Arial Narrow"/>
        <w:color w:val="8A8A88" w:themeColor="text1" w:themeTint="99"/>
        <w:sz w:val="20"/>
      </w:rPr>
      <w:tab/>
      <w:t>3/14/2020</w:t>
    </w:r>
    <w:r w:rsidRPr="00023EB3">
      <w:rPr>
        <w:rFonts w:ascii="Arial Narrow" w:hAnsi="Arial Narrow"/>
        <w:color w:val="8A8A88" w:themeColor="text1" w:themeTint="99"/>
        <w:sz w:val="20"/>
      </w:rPr>
      <w:tab/>
      <w:t xml:space="preserve">Page </w:t>
    </w:r>
    <w:r w:rsidRPr="00023EB3">
      <w:rPr>
        <w:rFonts w:ascii="Arial Narrow" w:hAnsi="Arial Narrow"/>
        <w:color w:val="8A8A88" w:themeColor="text1" w:themeTint="99"/>
        <w:sz w:val="20"/>
      </w:rPr>
      <w:fldChar w:fldCharType="begin"/>
    </w:r>
    <w:r w:rsidRPr="00023EB3">
      <w:rPr>
        <w:rFonts w:ascii="Arial Narrow" w:hAnsi="Arial Narrow"/>
        <w:color w:val="8A8A88" w:themeColor="text1" w:themeTint="99"/>
        <w:sz w:val="20"/>
      </w:rPr>
      <w:instrText xml:space="preserve"> PAGE  \* Arabic  \* MERGEFORMAT </w:instrText>
    </w:r>
    <w:r w:rsidRPr="00023EB3">
      <w:rPr>
        <w:rFonts w:ascii="Arial Narrow" w:hAnsi="Arial Narrow"/>
        <w:color w:val="8A8A88" w:themeColor="text1" w:themeTint="99"/>
        <w:sz w:val="20"/>
      </w:rPr>
      <w:fldChar w:fldCharType="separate"/>
    </w:r>
    <w:r w:rsidR="001D273E">
      <w:rPr>
        <w:rFonts w:ascii="Arial Narrow" w:hAnsi="Arial Narrow"/>
        <w:noProof/>
        <w:color w:val="8A8A88" w:themeColor="text1" w:themeTint="99"/>
        <w:sz w:val="20"/>
      </w:rPr>
      <w:t>3</w:t>
    </w:r>
    <w:r w:rsidRPr="00023EB3">
      <w:rPr>
        <w:rFonts w:ascii="Arial Narrow" w:hAnsi="Arial Narrow"/>
        <w:color w:val="8A8A88" w:themeColor="text1" w:themeTint="99"/>
        <w:sz w:val="20"/>
      </w:rPr>
      <w:fldChar w:fldCharType="end"/>
    </w:r>
    <w:r w:rsidRPr="00023EB3">
      <w:rPr>
        <w:rFonts w:ascii="Arial Narrow" w:hAnsi="Arial Narrow"/>
        <w:color w:val="8A8A88" w:themeColor="text1" w:themeTint="99"/>
        <w:sz w:val="20"/>
      </w:rPr>
      <w:t xml:space="preserve"> of </w:t>
    </w:r>
    <w:r w:rsidRPr="00023EB3">
      <w:rPr>
        <w:rFonts w:ascii="Arial Narrow" w:hAnsi="Arial Narrow"/>
        <w:color w:val="8A8A88" w:themeColor="text1" w:themeTint="99"/>
        <w:sz w:val="20"/>
      </w:rPr>
      <w:fldChar w:fldCharType="begin"/>
    </w:r>
    <w:r w:rsidRPr="00023EB3">
      <w:rPr>
        <w:rFonts w:ascii="Arial Narrow" w:hAnsi="Arial Narrow"/>
        <w:color w:val="8A8A88" w:themeColor="text1" w:themeTint="99"/>
        <w:sz w:val="20"/>
      </w:rPr>
      <w:instrText xml:space="preserve"> NUMPAGES   \* MERGEFORMAT </w:instrText>
    </w:r>
    <w:r w:rsidRPr="00023EB3">
      <w:rPr>
        <w:rFonts w:ascii="Arial Narrow" w:hAnsi="Arial Narrow"/>
        <w:color w:val="8A8A88" w:themeColor="text1" w:themeTint="99"/>
        <w:sz w:val="20"/>
      </w:rPr>
      <w:fldChar w:fldCharType="separate"/>
    </w:r>
    <w:r w:rsidR="001D273E">
      <w:rPr>
        <w:rFonts w:ascii="Arial Narrow" w:hAnsi="Arial Narrow"/>
        <w:noProof/>
        <w:color w:val="8A8A88" w:themeColor="text1" w:themeTint="99"/>
        <w:sz w:val="20"/>
      </w:rPr>
      <w:t>3</w:t>
    </w:r>
    <w:r w:rsidRPr="00023EB3">
      <w:rPr>
        <w:rFonts w:ascii="Arial Narrow" w:hAnsi="Arial Narrow"/>
        <w:color w:val="8A8A88" w:themeColor="text1" w:themeTint="99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7110"/>
    <w:multiLevelType w:val="hybridMultilevel"/>
    <w:tmpl w:val="C8A885B4"/>
    <w:lvl w:ilvl="0" w:tplc="3DA694E0">
      <w:start w:val="1"/>
      <w:numFmt w:val="bullet"/>
      <w:pStyle w:val="ListParagraph"/>
      <w:lvlText w:val="»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274B9"/>
    <w:multiLevelType w:val="hybridMultilevel"/>
    <w:tmpl w:val="08BE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48F5"/>
    <w:multiLevelType w:val="hybridMultilevel"/>
    <w:tmpl w:val="167608D0"/>
    <w:lvl w:ilvl="0" w:tplc="6BF0528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FA413E"/>
    <w:multiLevelType w:val="hybridMultilevel"/>
    <w:tmpl w:val="3D1A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393"/>
    <w:multiLevelType w:val="hybridMultilevel"/>
    <w:tmpl w:val="B086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139D"/>
    <w:multiLevelType w:val="hybridMultilevel"/>
    <w:tmpl w:val="1ECE1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69C8"/>
    <w:multiLevelType w:val="hybridMultilevel"/>
    <w:tmpl w:val="DDD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64"/>
    <w:rsid w:val="00023EB3"/>
    <w:rsid w:val="000A7D61"/>
    <w:rsid w:val="000B06AB"/>
    <w:rsid w:val="000C2512"/>
    <w:rsid w:val="000D2A0B"/>
    <w:rsid w:val="00110F4F"/>
    <w:rsid w:val="0018176D"/>
    <w:rsid w:val="001A2367"/>
    <w:rsid w:val="001A74C8"/>
    <w:rsid w:val="001D273E"/>
    <w:rsid w:val="001D440F"/>
    <w:rsid w:val="001D6959"/>
    <w:rsid w:val="001F7E00"/>
    <w:rsid w:val="0021242B"/>
    <w:rsid w:val="00214D61"/>
    <w:rsid w:val="002215C3"/>
    <w:rsid w:val="0022427B"/>
    <w:rsid w:val="0023456C"/>
    <w:rsid w:val="002B42A3"/>
    <w:rsid w:val="00337906"/>
    <w:rsid w:val="00340E29"/>
    <w:rsid w:val="003421A1"/>
    <w:rsid w:val="00364438"/>
    <w:rsid w:val="003B5C43"/>
    <w:rsid w:val="003D2496"/>
    <w:rsid w:val="00443E82"/>
    <w:rsid w:val="004804EF"/>
    <w:rsid w:val="0048659C"/>
    <w:rsid w:val="004974E9"/>
    <w:rsid w:val="004A16DD"/>
    <w:rsid w:val="004A2954"/>
    <w:rsid w:val="004F0BF7"/>
    <w:rsid w:val="004F523C"/>
    <w:rsid w:val="00521AF7"/>
    <w:rsid w:val="0057269D"/>
    <w:rsid w:val="00573EA0"/>
    <w:rsid w:val="00594DBD"/>
    <w:rsid w:val="005A1C81"/>
    <w:rsid w:val="005C5636"/>
    <w:rsid w:val="005F28F1"/>
    <w:rsid w:val="005F4CE2"/>
    <w:rsid w:val="00623DE7"/>
    <w:rsid w:val="00637FF3"/>
    <w:rsid w:val="00646713"/>
    <w:rsid w:val="00655F8D"/>
    <w:rsid w:val="0067060B"/>
    <w:rsid w:val="00683D0E"/>
    <w:rsid w:val="006A2E78"/>
    <w:rsid w:val="006B2FFA"/>
    <w:rsid w:val="00700C13"/>
    <w:rsid w:val="0070712D"/>
    <w:rsid w:val="007666C7"/>
    <w:rsid w:val="007A2C54"/>
    <w:rsid w:val="007B3364"/>
    <w:rsid w:val="007C7FA3"/>
    <w:rsid w:val="007D6BDE"/>
    <w:rsid w:val="00801000"/>
    <w:rsid w:val="008157DA"/>
    <w:rsid w:val="0084340C"/>
    <w:rsid w:val="008A1DF3"/>
    <w:rsid w:val="008C2701"/>
    <w:rsid w:val="008D6923"/>
    <w:rsid w:val="008F10C7"/>
    <w:rsid w:val="00917178"/>
    <w:rsid w:val="00931D19"/>
    <w:rsid w:val="009431DE"/>
    <w:rsid w:val="00943FF4"/>
    <w:rsid w:val="00962396"/>
    <w:rsid w:val="00966948"/>
    <w:rsid w:val="009A0492"/>
    <w:rsid w:val="00A54858"/>
    <w:rsid w:val="00A82720"/>
    <w:rsid w:val="00A90F55"/>
    <w:rsid w:val="00A94174"/>
    <w:rsid w:val="00AF1671"/>
    <w:rsid w:val="00B02838"/>
    <w:rsid w:val="00B73463"/>
    <w:rsid w:val="00BE75DB"/>
    <w:rsid w:val="00BF1C82"/>
    <w:rsid w:val="00C06A14"/>
    <w:rsid w:val="00C14A5C"/>
    <w:rsid w:val="00C57FE0"/>
    <w:rsid w:val="00C6701A"/>
    <w:rsid w:val="00C821EB"/>
    <w:rsid w:val="00C84740"/>
    <w:rsid w:val="00CA4F76"/>
    <w:rsid w:val="00CC3F51"/>
    <w:rsid w:val="00CC78E8"/>
    <w:rsid w:val="00CD48EB"/>
    <w:rsid w:val="00CE1A35"/>
    <w:rsid w:val="00D30F55"/>
    <w:rsid w:val="00D360BD"/>
    <w:rsid w:val="00D54DA7"/>
    <w:rsid w:val="00D6213B"/>
    <w:rsid w:val="00D838A1"/>
    <w:rsid w:val="00DE773F"/>
    <w:rsid w:val="00DF7898"/>
    <w:rsid w:val="00E00225"/>
    <w:rsid w:val="00E21462"/>
    <w:rsid w:val="00E45D07"/>
    <w:rsid w:val="00E55993"/>
    <w:rsid w:val="00E6004A"/>
    <w:rsid w:val="00E61537"/>
    <w:rsid w:val="00E808B9"/>
    <w:rsid w:val="00E976AC"/>
    <w:rsid w:val="00EC727D"/>
    <w:rsid w:val="00ED015F"/>
    <w:rsid w:val="00ED29BF"/>
    <w:rsid w:val="00EE4C97"/>
    <w:rsid w:val="00EF20DC"/>
    <w:rsid w:val="00EF56DC"/>
    <w:rsid w:val="00F2583E"/>
    <w:rsid w:val="00F56FF6"/>
    <w:rsid w:val="00F77D0E"/>
    <w:rsid w:val="00F957EF"/>
    <w:rsid w:val="00FB15FD"/>
    <w:rsid w:val="00FD3D5E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F4C10"/>
  <w15:docId w15:val="{FB2B3F66-EFEF-413B-B090-0F885FE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9D"/>
    <w:pPr>
      <w:spacing w:after="240" w:line="360" w:lineRule="atLeast"/>
    </w:pPr>
    <w:rPr>
      <w:rFonts w:ascii="Arial" w:eastAsia="Times New Roman" w:hAnsi="Arial"/>
      <w:color w:val="3C3C3B" w:themeColor="text1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215C3"/>
    <w:pPr>
      <w:keepNext/>
      <w:keepLines/>
      <w:spacing w:after="0"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2215C3"/>
    <w:pPr>
      <w:keepNext/>
      <w:spacing w:after="3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15C3"/>
    <w:pPr>
      <w:keepNext/>
      <w:keepLines/>
      <w:spacing w:after="0"/>
      <w:outlineLvl w:val="2"/>
    </w:pPr>
    <w:rPr>
      <w:b/>
      <w:bCs/>
      <w:color w:val="2B4690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215C3"/>
    <w:rPr>
      <w:rFonts w:ascii="Arial" w:eastAsia="Times New Roman" w:hAnsi="Arial" w:cs="Arial"/>
      <w:b/>
      <w:bCs/>
      <w:iCs/>
      <w:color w:val="3C3C3B" w:themeColor="text1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486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A2C54"/>
    <w:rPr>
      <w:rFonts w:eastAsia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486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A2C54"/>
    <w:rPr>
      <w:rFonts w:eastAsia="Times New Roman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215C3"/>
    <w:pPr>
      <w:numPr>
        <w:numId w:val="4"/>
      </w:numPr>
      <w:ind w:left="648"/>
      <w:contextualSpacing/>
    </w:pPr>
  </w:style>
  <w:style w:type="paragraph" w:customStyle="1" w:styleId="DateAddressLine">
    <w:name w:val="Date/Address Line"/>
    <w:basedOn w:val="Normal"/>
    <w:uiPriority w:val="1"/>
    <w:qFormat/>
    <w:rsid w:val="00700C13"/>
    <w:pPr>
      <w:spacing w:after="0" w:line="300" w:lineRule="atLeast"/>
    </w:pPr>
  </w:style>
  <w:style w:type="character" w:customStyle="1" w:styleId="Heading3Char">
    <w:name w:val="Heading 3 Char"/>
    <w:link w:val="Heading3"/>
    <w:rsid w:val="002215C3"/>
    <w:rPr>
      <w:rFonts w:ascii="Arial" w:eastAsia="Times New Roman" w:hAnsi="Arial"/>
      <w:b/>
      <w:bCs/>
      <w:color w:val="2B4690" w:themeColor="background2"/>
      <w:sz w:val="22"/>
      <w:szCs w:val="24"/>
      <w:lang w:eastAsia="ja-JP"/>
    </w:rPr>
  </w:style>
  <w:style w:type="character" w:customStyle="1" w:styleId="Heading1Char">
    <w:name w:val="Heading 1 Char"/>
    <w:link w:val="Heading1"/>
    <w:rsid w:val="002215C3"/>
    <w:rPr>
      <w:rFonts w:ascii="Arial" w:eastAsia="Times New Roman" w:hAnsi="Arial"/>
      <w:b/>
      <w:bCs/>
      <w:color w:val="3C3C3B" w:themeColor="text1"/>
      <w:sz w:val="36"/>
      <w:szCs w:val="28"/>
      <w:lang w:eastAsia="ja-JP"/>
    </w:rPr>
  </w:style>
  <w:style w:type="paragraph" w:styleId="NoSpacing">
    <w:name w:val="No Spacing"/>
    <w:uiPriority w:val="1"/>
    <w:qFormat/>
    <w:rsid w:val="002215C3"/>
    <w:rPr>
      <w:rFonts w:ascii="Arial" w:eastAsia="Times New Roman" w:hAnsi="Arial"/>
      <w:color w:val="3C3C3B" w:themeColor="text1"/>
      <w:sz w:val="22"/>
      <w:szCs w:val="24"/>
      <w:lang w:eastAsia="ja-JP"/>
    </w:rPr>
  </w:style>
  <w:style w:type="paragraph" w:customStyle="1" w:styleId="Style1">
    <w:name w:val="Style1"/>
    <w:basedOn w:val="NoSpacing"/>
    <w:uiPriority w:val="9"/>
    <w:semiHidden/>
    <w:qFormat/>
    <w:rsid w:val="007A2C54"/>
    <w:pPr>
      <w:spacing w:line="280" w:lineRule="exact"/>
    </w:pPr>
  </w:style>
  <w:style w:type="paragraph" w:customStyle="1" w:styleId="Default">
    <w:name w:val="Default"/>
    <w:rsid w:val="007B3364"/>
    <w:pPr>
      <w:autoSpaceDE w:val="0"/>
      <w:autoSpaceDN w:val="0"/>
      <w:adjustRightInd w:val="0"/>
    </w:pPr>
    <w:rPr>
      <w:rFonts w:ascii="Trade Gothic LT Std Cn" w:hAnsi="Trade Gothic LT Std Cn" w:cs="Trade Gothic LT Std C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462"/>
    <w:rPr>
      <w:color w:val="D6582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06"/>
    <w:rPr>
      <w:rFonts w:ascii="Segoe UI" w:eastAsia="Times New Roman" w:hAnsi="Segoe UI" w:cs="Segoe UI"/>
      <w:color w:val="3C3C3B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Elston\Desktop\EVCS_Proposal%20Template_rev.dotx" TargetMode="External"/></Relationships>
</file>

<file path=word/theme/theme1.xml><?xml version="1.0" encoding="utf-8"?>
<a:theme xmlns:a="http://schemas.openxmlformats.org/drawingml/2006/main" name="Office Theme">
  <a:themeElements>
    <a:clrScheme name="EV Colors">
      <a:dk1>
        <a:srgbClr val="3C3C3B"/>
      </a:dk1>
      <a:lt1>
        <a:srgbClr val="FFFFFF"/>
      </a:lt1>
      <a:dk2>
        <a:srgbClr val="2B6DB6"/>
      </a:dk2>
      <a:lt2>
        <a:srgbClr val="2B4690"/>
      </a:lt2>
      <a:accent1>
        <a:srgbClr val="A7C9E1"/>
      </a:accent1>
      <a:accent2>
        <a:srgbClr val="DCEAF4"/>
      </a:accent2>
      <a:accent3>
        <a:srgbClr val="72BAAA"/>
      </a:accent3>
      <a:accent4>
        <a:srgbClr val="BBE2D8"/>
      </a:accent4>
      <a:accent5>
        <a:srgbClr val="F6CE43"/>
      </a:accent5>
      <a:accent6>
        <a:srgbClr val="FFE679"/>
      </a:accent6>
      <a:hlink>
        <a:srgbClr val="D6582C"/>
      </a:hlink>
      <a:folHlink>
        <a:srgbClr val="9395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EVCS_Proposal Template_rev</Template>
  <TotalTime>54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Elston</dc:creator>
  <cp:lastModifiedBy>Alaina Ekdom</cp:lastModifiedBy>
  <cp:revision>16</cp:revision>
  <cp:lastPrinted>2019-02-27T19:32:00Z</cp:lastPrinted>
  <dcterms:created xsi:type="dcterms:W3CDTF">2020-03-14T16:47:00Z</dcterms:created>
  <dcterms:modified xsi:type="dcterms:W3CDTF">2020-04-03T12:41:00Z</dcterms:modified>
</cp:coreProperties>
</file>